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68A4" w:rsidRPr="00EE240A" w:rsidRDefault="00A368A4" w:rsidP="00A368A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E240A">
        <w:rPr>
          <w:rFonts w:ascii="Times New Roman" w:hAnsi="Times New Roman" w:cs="Times New Roman"/>
          <w:b/>
          <w:sz w:val="24"/>
          <w:szCs w:val="24"/>
        </w:rPr>
        <w:t xml:space="preserve">Информация </w:t>
      </w:r>
      <w:r w:rsidR="00234FEC">
        <w:rPr>
          <w:rFonts w:ascii="Times New Roman" w:hAnsi="Times New Roman" w:cs="Times New Roman"/>
          <w:b/>
          <w:sz w:val="24"/>
          <w:szCs w:val="24"/>
        </w:rPr>
        <w:t xml:space="preserve">об открытой </w:t>
      </w:r>
      <w:r w:rsidR="00EE240A" w:rsidRPr="00EE240A">
        <w:rPr>
          <w:rFonts w:ascii="Times New Roman" w:hAnsi="Times New Roman" w:cs="Times New Roman"/>
          <w:b/>
          <w:sz w:val="24"/>
          <w:szCs w:val="24"/>
        </w:rPr>
        <w:t>вакансии</w:t>
      </w:r>
    </w:p>
    <w:p w:rsidR="00A368A4" w:rsidRPr="00A368A4" w:rsidRDefault="00A368A4" w:rsidP="00A368A4">
      <w:pPr>
        <w:jc w:val="center"/>
        <w:rPr>
          <w:rFonts w:ascii="Times New Roman" w:hAnsi="Times New Roman" w:cs="Times New Roman"/>
          <w:sz w:val="24"/>
          <w:szCs w:val="24"/>
        </w:rPr>
      </w:pPr>
      <w:r w:rsidRPr="00A368A4">
        <w:rPr>
          <w:rFonts w:ascii="Times New Roman" w:hAnsi="Times New Roman" w:cs="Times New Roman"/>
          <w:sz w:val="24"/>
          <w:szCs w:val="24"/>
        </w:rPr>
        <w:t>в Управлении образования города Пензы</w:t>
      </w:r>
    </w:p>
    <w:p w:rsidR="00805924" w:rsidRPr="00640F4D" w:rsidRDefault="00A368A4" w:rsidP="00A368A4">
      <w:pPr>
        <w:jc w:val="center"/>
        <w:rPr>
          <w:rFonts w:ascii="Times New Roman" w:hAnsi="Times New Roman" w:cs="Times New Roman"/>
          <w:sz w:val="24"/>
          <w:szCs w:val="24"/>
        </w:rPr>
      </w:pPr>
      <w:r w:rsidRPr="00A368A4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350" w:type="dxa"/>
        <w:tblLook w:val="04A0" w:firstRow="1" w:lastRow="0" w:firstColumn="1" w:lastColumn="0" w:noHBand="0" w:noVBand="1"/>
      </w:tblPr>
      <w:tblGrid>
        <w:gridCol w:w="846"/>
        <w:gridCol w:w="3260"/>
        <w:gridCol w:w="5244"/>
      </w:tblGrid>
      <w:tr w:rsidR="00805924" w:rsidRPr="00640F4D" w:rsidTr="00B82753">
        <w:tc>
          <w:tcPr>
            <w:tcW w:w="846" w:type="dxa"/>
          </w:tcPr>
          <w:p w:rsidR="00805924" w:rsidRPr="00FA39A8" w:rsidRDefault="00FA39A8" w:rsidP="00FA3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0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EE240A" w:rsidRDefault="00EE240A" w:rsidP="008059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Вакантная должность</w:t>
            </w:r>
          </w:p>
          <w:p w:rsidR="00805924" w:rsidRPr="00FA39A8" w:rsidRDefault="00EE240A" w:rsidP="008059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без проведения конкурса</w:t>
            </w: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805924" w:rsidP="00FA39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0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EE240A" w:rsidRDefault="00805924" w:rsidP="0080592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240A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0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805924" w:rsidP="0039032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</w:t>
            </w:r>
            <w:r w:rsidR="00390320">
              <w:rPr>
                <w:rFonts w:ascii="Times New Roman" w:hAnsi="Times New Roman" w:cs="Times New Roman"/>
                <w:b/>
                <w:sz w:val="24"/>
                <w:szCs w:val="24"/>
              </w:rPr>
              <w:t>учета и отчетности</w:t>
            </w:r>
            <w:r w:rsid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0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EE240A" w:rsidP="00640F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эксперт</w:t>
            </w:r>
          </w:p>
        </w:tc>
      </w:tr>
      <w:tr w:rsidR="0014117E" w:rsidRPr="00640F4D" w:rsidTr="00B82753">
        <w:tc>
          <w:tcPr>
            <w:tcW w:w="846" w:type="dxa"/>
          </w:tcPr>
          <w:p w:rsidR="0014117E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0" w:type="dxa"/>
          </w:tcPr>
          <w:p w:rsidR="0014117E" w:rsidRPr="00640F4D" w:rsidRDefault="0014117E" w:rsidP="00EE24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работы по специальности, направлению подготовки</w:t>
            </w:r>
          </w:p>
        </w:tc>
        <w:tc>
          <w:tcPr>
            <w:tcW w:w="5244" w:type="dxa"/>
          </w:tcPr>
          <w:p w:rsidR="0014117E" w:rsidRPr="00FA39A8" w:rsidRDefault="00EE240A" w:rsidP="001411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14117E" w:rsidRPr="00FA39A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аличие </w:t>
            </w:r>
            <w:r w:rsidR="00234FE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высшего или среднего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профессионального образования по направлению «Финансы», «Бухгалтерский учет»</w:t>
            </w:r>
            <w:r w:rsidR="0014117E" w:rsidRPr="00FA39A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14117E" w:rsidRPr="00F60592" w:rsidRDefault="0014117E" w:rsidP="00EE240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1A2362" w:rsidRPr="001A2362" w:rsidRDefault="001A2362" w:rsidP="001A236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0" w:firstLine="54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2362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бюджетного процесса, ведение учета и отчетности.</w:t>
            </w:r>
          </w:p>
          <w:p w:rsidR="001A2362" w:rsidRPr="001A2362" w:rsidRDefault="001A2362" w:rsidP="001A236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2362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контроля за эффективным и рациональным использованием бюджетных средств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1A2362">
              <w:rPr>
                <w:rFonts w:ascii="Times New Roman" w:hAnsi="Times New Roman" w:cs="Times New Roman"/>
                <w:iCs/>
                <w:sz w:val="24"/>
                <w:szCs w:val="24"/>
              </w:rPr>
              <w:t>в соответствии с целевым назначением по утвержденным бюджетным сметам, а также за сохранностью денежных средств и материальных ценностей;</w:t>
            </w:r>
          </w:p>
          <w:p w:rsidR="001A2362" w:rsidRPr="001A2362" w:rsidRDefault="001A2362" w:rsidP="001A236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1A2362">
              <w:rPr>
                <w:rFonts w:ascii="Times New Roman" w:hAnsi="Times New Roman" w:cs="Times New Roman"/>
                <w:iCs/>
                <w:sz w:val="24"/>
                <w:szCs w:val="24"/>
              </w:rPr>
              <w:t>обеспечение правильного начисления и своевременного перечисления налогов и платежей во внебюджетные фонды;</w:t>
            </w:r>
          </w:p>
          <w:p w:rsidR="00620039" w:rsidRPr="00A368A4" w:rsidRDefault="001A2362" w:rsidP="001A2362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3" w:firstLine="50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362">
              <w:rPr>
                <w:rFonts w:ascii="Times New Roman" w:hAnsi="Times New Roman" w:cs="Times New Roman"/>
                <w:iCs/>
                <w:sz w:val="24"/>
                <w:szCs w:val="24"/>
              </w:rPr>
              <w:t>проведение мероприятий по совершенствованию организации бухгалтерского учета и отчетности на основе механизации этих работ.</w:t>
            </w: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14117E" w:rsidRDefault="007F794A" w:rsidP="00A368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A368A4"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A368A4"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Pr="001411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B82753">
        <w:tc>
          <w:tcPr>
            <w:tcW w:w="846" w:type="dxa"/>
          </w:tcPr>
          <w:p w:rsidR="00805924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B82753">
        <w:tc>
          <w:tcPr>
            <w:tcW w:w="846" w:type="dxa"/>
          </w:tcPr>
          <w:p w:rsidR="007F794A" w:rsidRPr="00640F4D" w:rsidRDefault="0014117E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260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B82753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B82753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B82753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B82753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B82753">
        <w:tc>
          <w:tcPr>
            <w:tcW w:w="846" w:type="dxa"/>
          </w:tcPr>
          <w:p w:rsidR="007F794A" w:rsidRPr="00640F4D" w:rsidRDefault="007F794A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B82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B82753" w:rsidRDefault="00937A98" w:rsidP="00B8275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82753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B82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B827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б)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234FEC" w:rsidRDefault="00937A98" w:rsidP="00B8275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14117E" w:rsidRPr="0014117E" w:rsidRDefault="0014117E" w:rsidP="00B8275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и) Федерального закона от 28.06.2014 № 172-ФЗ «О стратегическом планировании в Российской Федерации»;</w:t>
            </w:r>
          </w:p>
          <w:p w:rsidR="0014117E" w:rsidRPr="0014117E" w:rsidRDefault="0014117E" w:rsidP="00B8275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к) Федерального закона от 06.12.2011 № 402-ФЗ «О бухгалтерском учете»;</w:t>
            </w:r>
          </w:p>
          <w:p w:rsidR="001A2362" w:rsidRPr="001A2362" w:rsidRDefault="00515AD7" w:rsidP="00B827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 w:rsidR="0014117E" w:rsidRPr="00141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приказа Министерства</w:t>
            </w:r>
            <w:r w:rsidR="001A2362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финансов РФ от 01.12.2010 № 157н «Об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утверждении Единого</w:t>
            </w:r>
            <w:r w:rsidR="001A2362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плана счетов бухгалтерского учета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 органов</w:t>
            </w:r>
            <w:r w:rsidR="001A2362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государственной власти (государственных органов),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органов местного</w:t>
            </w:r>
            <w:r w:rsidR="001A2362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самоуправления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      </w:r>
          </w:p>
          <w:p w:rsidR="001A2362" w:rsidRPr="001A2362" w:rsidRDefault="001A2362" w:rsidP="00B827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приказа Министерства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финансов РФ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</w:t>
            </w:r>
          </w:p>
          <w:p w:rsidR="001A2362" w:rsidRPr="001A2362" w:rsidRDefault="001A2362" w:rsidP="00B827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приказа Министерства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финансов РФ от 25.03.2011 № 33н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учреждений»;</w:t>
            </w:r>
          </w:p>
          <w:p w:rsidR="001A2362" w:rsidRPr="001A2362" w:rsidRDefault="001A2362" w:rsidP="00B827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приказа Министерства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финансов РФ от 01.07.2013 № 65н «Об утверждении Указаний о порядке применения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бюджетной классификации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Российской Федерации»;</w:t>
            </w:r>
          </w:p>
          <w:p w:rsidR="0014117E" w:rsidRPr="00A368A4" w:rsidRDefault="001A2362" w:rsidP="00B827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) </w:t>
            </w:r>
            <w:r w:rsidR="00B82753"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приказа Министерства</w:t>
            </w:r>
            <w:r w:rsidRPr="001A236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финансов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учреждениями»;</w:t>
            </w:r>
          </w:p>
          <w:p w:rsidR="00937A98" w:rsidRPr="00A368A4" w:rsidRDefault="00937A98" w:rsidP="00B82753">
            <w:pPr>
              <w:ind w:firstLine="7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B82753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управленческой деятельности,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8E6421" w:rsidRPr="00A368A4" w:rsidRDefault="008E6421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7) оперативно принимать и реализовывать управленческие решения;</w:t>
            </w:r>
          </w:p>
          <w:p w:rsidR="00B82753" w:rsidRDefault="00FA39A8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82753" w:rsidRPr="00B82753">
              <w:rPr>
                <w:rFonts w:ascii="Times New Roman" w:hAnsi="Times New Roman" w:cs="Times New Roman"/>
                <w:sz w:val="24"/>
                <w:szCs w:val="24"/>
              </w:rPr>
              <w:t xml:space="preserve">)  </w:t>
            </w:r>
            <w:r w:rsidR="00B82753">
              <w:rPr>
                <w:rFonts w:ascii="Times New Roman" w:hAnsi="Times New Roman" w:cs="Times New Roman"/>
                <w:sz w:val="24"/>
                <w:szCs w:val="24"/>
              </w:rPr>
              <w:t>навыки</w:t>
            </w:r>
            <w:r w:rsidR="00B82753" w:rsidRPr="00B82753">
              <w:rPr>
                <w:rFonts w:ascii="Times New Roman" w:hAnsi="Times New Roman" w:cs="Times New Roman"/>
                <w:sz w:val="24"/>
                <w:szCs w:val="24"/>
              </w:rPr>
              <w:t xml:space="preserve"> приемки, хранения, отпуска и учета товарно-материальных ценностей;</w:t>
            </w:r>
          </w:p>
          <w:p w:rsidR="00B82753" w:rsidRPr="00B82753" w:rsidRDefault="00FA39A8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B82753">
              <w:rPr>
                <w:rFonts w:ascii="Times New Roman" w:hAnsi="Times New Roman" w:cs="Times New Roman"/>
                <w:sz w:val="24"/>
                <w:szCs w:val="24"/>
              </w:rPr>
              <w:t>навыки</w:t>
            </w:r>
            <w:r w:rsidR="00B82753" w:rsidRPr="00B82753">
              <w:rPr>
                <w:rFonts w:ascii="Times New Roman" w:hAnsi="Times New Roman" w:cs="Times New Roman"/>
                <w:sz w:val="24"/>
                <w:szCs w:val="24"/>
              </w:rPr>
              <w:t xml:space="preserve"> ведения бухгалтерского, бюджетного и налогового учета;</w:t>
            </w:r>
          </w:p>
          <w:p w:rsidR="00B82753" w:rsidRDefault="00B82753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A39A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82753">
              <w:rPr>
                <w:rFonts w:ascii="Times New Roman" w:hAnsi="Times New Roman" w:cs="Times New Roman"/>
                <w:sz w:val="24"/>
                <w:szCs w:val="24"/>
              </w:rPr>
              <w:t>) методы, правила и практика формирования и исполнения бюджетов всех уровней;</w:t>
            </w:r>
          </w:p>
          <w:p w:rsidR="00937A98" w:rsidRPr="00A368A4" w:rsidRDefault="00937A98" w:rsidP="00B8275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навыки работы с документами, деловой корреспонденцией;</w:t>
            </w:r>
          </w:p>
          <w:p w:rsidR="007F794A" w:rsidRPr="00A368A4" w:rsidRDefault="008E6421" w:rsidP="00FA39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A39A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</w:tc>
      </w:tr>
      <w:tr w:rsidR="00937A98" w:rsidRPr="00640F4D" w:rsidTr="00B82753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515A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в области </w:t>
            </w:r>
            <w:r w:rsidR="00515AD7">
              <w:rPr>
                <w:rFonts w:ascii="Times New Roman" w:hAnsi="Times New Roman" w:cs="Times New Roman"/>
                <w:sz w:val="24"/>
                <w:szCs w:val="24"/>
              </w:rPr>
              <w:t>планирования и бухгалтерского учета.</w:t>
            </w:r>
          </w:p>
        </w:tc>
      </w:tr>
      <w:tr w:rsidR="00A368A4" w:rsidRPr="00640F4D" w:rsidTr="00B82753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234FEC" w:rsidP="00234FE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368A4" w:rsidRPr="00640F4D" w:rsidTr="00B82753">
        <w:tc>
          <w:tcPr>
            <w:tcW w:w="846" w:type="dxa"/>
          </w:tcPr>
          <w:p w:rsidR="00A368A4" w:rsidRPr="00640F4D" w:rsidRDefault="00A368A4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234FEC" w:rsidP="00234FEC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07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937A98" w:rsidRPr="00640F4D" w:rsidTr="00B82753">
        <w:tc>
          <w:tcPr>
            <w:tcW w:w="846" w:type="dxa"/>
          </w:tcPr>
          <w:p w:rsidR="00937A98" w:rsidRPr="00640F4D" w:rsidRDefault="00937A98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260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B82753">
        <w:tc>
          <w:tcPr>
            <w:tcW w:w="846" w:type="dxa"/>
          </w:tcPr>
          <w:p w:rsidR="00937A98" w:rsidRPr="00640F4D" w:rsidRDefault="0014117E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260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234FEC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B82753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234FEC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B82753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B82753">
        <w:tc>
          <w:tcPr>
            <w:tcW w:w="846" w:type="dxa"/>
          </w:tcPr>
          <w:p w:rsidR="00640F4D" w:rsidRPr="00640F4D" w:rsidRDefault="00640F4D" w:rsidP="00141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4117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60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16EE" w:rsidRPr="00640F4D" w:rsidRDefault="001C16EE" w:rsidP="00234FE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C16EE" w:rsidRPr="00640F4D" w:rsidSect="00B82753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14117E"/>
    <w:rsid w:val="001A2362"/>
    <w:rsid w:val="001C16EE"/>
    <w:rsid w:val="00234FEC"/>
    <w:rsid w:val="00340A32"/>
    <w:rsid w:val="00363606"/>
    <w:rsid w:val="00390320"/>
    <w:rsid w:val="0044261C"/>
    <w:rsid w:val="00515AD7"/>
    <w:rsid w:val="00620039"/>
    <w:rsid w:val="00640F4D"/>
    <w:rsid w:val="007F794A"/>
    <w:rsid w:val="00805924"/>
    <w:rsid w:val="008E6421"/>
    <w:rsid w:val="00937A98"/>
    <w:rsid w:val="00A368A4"/>
    <w:rsid w:val="00A62152"/>
    <w:rsid w:val="00B82753"/>
    <w:rsid w:val="00BB7D7C"/>
    <w:rsid w:val="00EE240A"/>
    <w:rsid w:val="00F32388"/>
    <w:rsid w:val="00F66739"/>
    <w:rsid w:val="00F84DE7"/>
    <w:rsid w:val="00FA3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3</Pages>
  <Words>775</Words>
  <Characters>4418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15</cp:revision>
  <cp:lastPrinted>2019-11-22T08:01:00Z</cp:lastPrinted>
  <dcterms:created xsi:type="dcterms:W3CDTF">2018-03-27T07:37:00Z</dcterms:created>
  <dcterms:modified xsi:type="dcterms:W3CDTF">2025-01-21T13:23:00Z</dcterms:modified>
</cp:coreProperties>
</file>